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0332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 № 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>-01-20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002260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Сургутский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 д. 13,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Мирзебекова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Амир-</w:t>
      </w:r>
      <w:r>
        <w:rPr>
          <w:rFonts w:ascii="Times New Roman" w:eastAsia="Times New Roman" w:hAnsi="Times New Roman" w:cs="Times New Roman"/>
          <w:sz w:val="28"/>
          <w:szCs w:val="28"/>
        </w:rPr>
        <w:t>Арслан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Алимардановича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4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ранее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 w:line="317" w:lineRule="atLeast"/>
        <w:ind w:left="19" w:firstLine="68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Мирзебеков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А.-А.А.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04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ч. находясь по адресу: Ханты-Мансийский автономный округ- 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п. </w:t>
      </w:r>
      <w:r>
        <w:rPr>
          <w:rFonts w:ascii="Times New Roman" w:eastAsia="Times New Roman" w:hAnsi="Times New Roman" w:cs="Times New Roman"/>
          <w:sz w:val="28"/>
          <w:szCs w:val="28"/>
        </w:rPr>
        <w:t>Нижнесортымский</w:t>
      </w:r>
      <w:r>
        <w:rPr>
          <w:rFonts w:ascii="Times New Roman" w:eastAsia="Times New Roman" w:hAnsi="Times New Roman" w:cs="Times New Roman"/>
          <w:sz w:val="28"/>
          <w:szCs w:val="28"/>
        </w:rPr>
        <w:t>, ул. Нефтяников, д.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кв. 17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 штраф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1 500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назначенный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35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в срок предусмотренный ст. 32.2 Кодекса Российской Федерации об административных правонарушениях.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Мирзебеков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А.-А.А.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рассмотрения дела /</w:t>
      </w:r>
      <w:r>
        <w:rPr>
          <w:rFonts w:ascii="Times New Roman" w:eastAsia="Times New Roman" w:hAnsi="Times New Roman" w:cs="Times New Roman"/>
          <w:sz w:val="28"/>
          <w:szCs w:val="28"/>
        </w:rPr>
        <w:t>расписка</w:t>
      </w:r>
      <w:r>
        <w:rPr>
          <w:rFonts w:ascii="Times New Roman" w:eastAsia="Times New Roman" w:hAnsi="Times New Roman" w:cs="Times New Roman"/>
          <w:sz w:val="28"/>
          <w:szCs w:val="28"/>
        </w:rPr>
        <w:t>/,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8"/>
          <w:szCs w:val="28"/>
        </w:rPr>
        <w:t>был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 правонарушением согласен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z w:val="28"/>
          <w:szCs w:val="28"/>
        </w:rPr>
        <w:t>Мирзебеков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А.-А.А.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доказательствами: копией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35rplc-2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г., за совершение правонарушения, предусмотренного ст. </w:t>
      </w:r>
      <w:r>
        <w:rPr>
          <w:rFonts w:ascii="Times New Roman" w:eastAsia="Times New Roman" w:hAnsi="Times New Roman" w:cs="Times New Roman"/>
          <w:sz w:val="28"/>
          <w:szCs w:val="28"/>
        </w:rPr>
        <w:t>12.6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1 50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.00 руб. </w:t>
      </w:r>
    </w:p>
    <w:p>
      <w:pPr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доказанной.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Мирзебекова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А.-А.А.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 привлеченного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отсутствие отягчающих обстоятельств </w:t>
      </w:r>
      <w:r>
        <w:rPr>
          <w:rFonts w:ascii="Times New Roman" w:eastAsia="Times New Roman" w:hAnsi="Times New Roman" w:cs="Times New Roman"/>
          <w:sz w:val="28"/>
          <w:szCs w:val="28"/>
        </w:rPr>
        <w:t>и считает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наказание в виде административного штрафа, которое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Мирзебекова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Амир-</w:t>
      </w:r>
      <w:r>
        <w:rPr>
          <w:rFonts w:ascii="Times New Roman" w:eastAsia="Times New Roman" w:hAnsi="Times New Roman" w:cs="Times New Roman"/>
          <w:sz w:val="28"/>
          <w:szCs w:val="28"/>
        </w:rPr>
        <w:t>Арслан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Алимардановича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8"/>
          <w:szCs w:val="28"/>
        </w:rPr>
        <w:t>3 0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00 /</w:t>
      </w:r>
      <w:r>
        <w:rPr>
          <w:rFonts w:ascii="Times New Roman" w:eastAsia="Times New Roman" w:hAnsi="Times New Roman" w:cs="Times New Roman"/>
          <w:sz w:val="28"/>
          <w:szCs w:val="28"/>
        </w:rPr>
        <w:t>три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</w:rPr>
        <w:t>коп./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Мирзебеков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-А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Югры, л/с 04872D08080, ИНН 8601073664, КПП 860101001, ОКТМО 71826000, ОГРН 1238600002190, № счета получателя: 03100643000000018700,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>. 40102810245370000007, ОКЦ № 8 УГУ Банка России//УФК по Ханты-Мансийскому автономному округу – Югре г. Ханты-Мансийск, БИК 007162163, КБК 7201160</w:t>
      </w:r>
      <w:r>
        <w:rPr>
          <w:rFonts w:ascii="Times New Roman" w:eastAsia="Times New Roman" w:hAnsi="Times New Roman" w:cs="Times New Roman"/>
          <w:sz w:val="28"/>
          <w:szCs w:val="28"/>
        </w:rPr>
        <w:t>1203019000140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0412365400325003322620114</w:t>
      </w:r>
      <w:r>
        <w:rPr>
          <w:rFonts w:ascii="Times New Roman" w:eastAsia="Times New Roman" w:hAnsi="Times New Roman" w:cs="Times New Roman"/>
          <w:sz w:val="28"/>
          <w:szCs w:val="28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№ 05-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0332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Сургутский районный суд в течение 10 дней через судью, вынесшего постановление.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Михеева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11">
    <w:name w:val="cat-UserDefined grp-34 rplc-11"/>
    <w:basedOn w:val="DefaultParagraphFont"/>
  </w:style>
  <w:style w:type="character" w:customStyle="1" w:styleId="cat-UserDefinedgrp-35rplc-21">
    <w:name w:val="cat-UserDefined grp-35 rplc-21"/>
    <w:basedOn w:val="DefaultParagraphFont"/>
  </w:style>
  <w:style w:type="character" w:customStyle="1" w:styleId="cat-UserDefinedgrp-35rplc-23">
    <w:name w:val="cat-UserDefined grp-35 rplc-2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